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1942F" w14:textId="77777777" w:rsidR="00906C54" w:rsidRDefault="00906C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48AE76DC" w14:textId="7C92625B" w:rsidR="00906C54" w:rsidRDefault="0000000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LISTA DE ÚTILES DE SEGUNDO NIVEL DE TRANSICIÓN 202</w:t>
      </w:r>
      <w:r w:rsidR="0024175A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6</w:t>
      </w:r>
    </w:p>
    <w:p w14:paraId="6812C111" w14:textId="77777777" w:rsidR="00906C54" w:rsidRDefault="0000000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MATERIALES:</w:t>
      </w:r>
    </w:p>
    <w:p w14:paraId="32859FA3" w14:textId="77777777" w:rsidR="00906C54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Los alumnos no usan mochila convencional, en su lugar usan un bolso de género de 35 x 45 cms. De color verde tipo mochila con la insignia del colegio y su nombre bordado. (Disponible en el colegio).</w:t>
      </w:r>
    </w:p>
    <w:p w14:paraId="4B4A10B9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cuadernos tamaño College </w:t>
      </w:r>
      <w:r>
        <w:rPr>
          <w:rFonts w:ascii="Times New Roman" w:eastAsia="Times New Roman" w:hAnsi="Times New Roman" w:cs="Times New Roman"/>
          <w:color w:val="000000"/>
        </w:rPr>
        <w:t>(cuadro grande 7mm)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100 hojas.</w:t>
      </w:r>
    </w:p>
    <w:p w14:paraId="7370613F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forro tamaño college de color azul.(Los cuadernos deben venir forrados según los forros indicados).</w:t>
      </w:r>
    </w:p>
    <w:p w14:paraId="394F9823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forro tamaño college  de color rojo.(Los cuadernos deben venir forrados según los forros indicados).</w:t>
      </w:r>
    </w:p>
    <w:p w14:paraId="3D8C4012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forro tamaño college de color amarillo.(Los cuadernos deben venir forrados según los forros indicados).</w:t>
      </w:r>
    </w:p>
    <w:p w14:paraId="4882C5B6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forro tamaño college de color verde.(Los cuadernos deben venir forrados según los forros indicados).</w:t>
      </w:r>
    </w:p>
    <w:p w14:paraId="5BE7A26B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 cuaderno tamaño college 60 hojas forro blanco para libreta de comunicaciones.</w:t>
      </w:r>
    </w:p>
    <w:p w14:paraId="604ED1C3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carpeta acco clip celeste. </w:t>
      </w:r>
    </w:p>
    <w:p w14:paraId="4AD21F73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caja de lápices grafito.</w:t>
      </w:r>
    </w:p>
    <w:p w14:paraId="7A0D510C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sacapuntas para lápiz jumbo.</w:t>
      </w:r>
    </w:p>
    <w:p w14:paraId="6BEB2421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sacapuntas para lápiz normal.</w:t>
      </w:r>
    </w:p>
    <w:p w14:paraId="36D6000C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 goma de borrar.</w:t>
      </w:r>
    </w:p>
    <w:p w14:paraId="4ACCA227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caja de lápices de colores, (Jumbo).</w:t>
      </w:r>
    </w:p>
    <w:p w14:paraId="27758B2F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 cajas de plastilina 12 colores. (Se sugiere JOVI , Artel o Torre por su calidad).</w:t>
      </w:r>
    </w:p>
    <w:p w14:paraId="63695BD2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plumón permanente y 1 plumón de pizarra.</w:t>
      </w:r>
    </w:p>
    <w:p w14:paraId="5BF467A5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caja de lápices scripto (se sugiere Artel o Giotto.)</w:t>
      </w:r>
    </w:p>
    <w:p w14:paraId="4A391569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 stick fix medianos.</w:t>
      </w:r>
    </w:p>
    <w:p w14:paraId="0AF72946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block de dibujo de tamaño 1/8 Nº99 (mediano).</w:t>
      </w:r>
    </w:p>
    <w:p w14:paraId="46F72AE3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sobre de goma Eva Glitter. </w:t>
      </w:r>
    </w:p>
    <w:p w14:paraId="133512BF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sobre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cartulina española..</w:t>
      </w:r>
    </w:p>
    <w:p w14:paraId="761CD96A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sobre de termo láminas para plastificar tamaño oficio o carta .</w:t>
      </w:r>
    </w:p>
    <w:p w14:paraId="4BCDA1E8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cintas adhesivas de papel ancha (masking tape).</w:t>
      </w:r>
    </w:p>
    <w:p w14:paraId="2AC9186D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cinta doble faz o doble contacto.</w:t>
      </w:r>
    </w:p>
    <w:p w14:paraId="7FBACA96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caja plástica transparente con tapa de 30 x 20 x 20 aprox.</w:t>
      </w:r>
    </w:p>
    <w:p w14:paraId="3BFAD726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 pinceles espatulados (1 delgado, 1 mediano y 1 grueso).</w:t>
      </w:r>
    </w:p>
    <w:p w14:paraId="211CB3FC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pliegos de papel kraft grueso.</w:t>
      </w:r>
    </w:p>
    <w:p w14:paraId="65318297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sobres de papel lustre. </w:t>
      </w:r>
    </w:p>
    <w:p w14:paraId="376BD5F7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 bolsitas de escarcha o brillantina.</w:t>
      </w:r>
    </w:p>
    <w:p w14:paraId="3EFC28EA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Libro para colorear.</w:t>
      </w:r>
    </w:p>
    <w:p w14:paraId="6ABA7E15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cuento a elección grande y de tapa dura.</w:t>
      </w:r>
    </w:p>
    <w:p w14:paraId="0F83ED1C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sz w:val="24"/>
          <w:szCs w:val="24"/>
        </w:rPr>
        <w:t>rompecabezas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9 piezas.</w:t>
      </w:r>
    </w:p>
    <w:p w14:paraId="532BF9DA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estuche que contenga: lápiz grafito, 1 goma de borrar, 1 sacapuntas, 12 lápices de colores de madera, 1 stick fix, tijeras punta roma.(De uso personal,y debidamente marcado.)</w:t>
      </w:r>
    </w:p>
    <w:p w14:paraId="591D0041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individual de género.(De uso personal para la colación)</w:t>
      </w:r>
    </w:p>
    <w:p w14:paraId="489F9235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bolsa de género para colación con nombre.</w:t>
      </w:r>
    </w:p>
    <w:p w14:paraId="2CB8D7DE" w14:textId="77777777" w:rsidR="00906C5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sz w:val="24"/>
          <w:szCs w:val="24"/>
        </w:rPr>
        <w:t>bolsita de género con nombre y dentro de ella: cepillo de dientes, pasta, vaso, toalla.</w:t>
      </w:r>
    </w:p>
    <w:p w14:paraId="4A3E269B" w14:textId="77777777" w:rsidR="00906C54" w:rsidRDefault="00906C5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D5BE2AC" w14:textId="77777777" w:rsidR="00906C54" w:rsidRDefault="00906C5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14:paraId="5913BC92" w14:textId="77777777" w:rsidR="00906C5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Educación Física:</w:t>
      </w:r>
    </w:p>
    <w:p w14:paraId="65360FF1" w14:textId="77777777" w:rsidR="00906C54" w:rsidRDefault="00906C5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60E87C2" w14:textId="77777777" w:rsidR="00906C54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-Bolsita de color verde pequeña con su nombre correspondiente (Disponible en el colegio).</w:t>
      </w:r>
    </w:p>
    <w:p w14:paraId="567B1D4E" w14:textId="77777777" w:rsidR="00906C54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-1 toalla de mano para educación física.</w:t>
      </w:r>
    </w:p>
    <w:p w14:paraId="4C200E87" w14:textId="77777777" w:rsidR="00906C54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-1 gorra para el sol.</w:t>
      </w:r>
    </w:p>
    <w:p w14:paraId="04DA3F0B" w14:textId="77777777" w:rsidR="00906C54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-Botella de agua plástica</w:t>
      </w:r>
    </w:p>
    <w:p w14:paraId="43B12EFC" w14:textId="77777777" w:rsidR="00906C54" w:rsidRDefault="00000000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Música:</w:t>
      </w:r>
    </w:p>
    <w:p w14:paraId="7F6456E7" w14:textId="77777777" w:rsidR="00906C54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-Elegir uno de los siguientes instrumentos: 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huevito de percusión, un pandero o claves.</w:t>
      </w:r>
    </w:p>
    <w:p w14:paraId="4766E88F" w14:textId="77777777" w:rsidR="00906C54" w:rsidRDefault="00906C5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1F48D8A" w14:textId="77777777" w:rsidR="00906C54" w:rsidRDefault="00906C5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DE6CDF0" w14:textId="77777777" w:rsidR="00906C54" w:rsidRDefault="00906C54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A772BC2" w14:textId="77777777" w:rsidR="00906C54" w:rsidRDefault="00906C54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8D67477" w14:textId="77777777" w:rsidR="00906C54" w:rsidRDefault="00906C54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63EBB8A" w14:textId="77777777" w:rsidR="00906C5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 Texto lenguaje: </w:t>
      </w:r>
    </w:p>
    <w:p w14:paraId="5FAD93D1" w14:textId="77777777" w:rsidR="00906C54" w:rsidRDefault="00906C54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10CAE57" w14:textId="77777777" w:rsidR="00906C54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Cuaderno de actividades trazos-vocales-consonantes y comprensión lectora.De la editorial SOPENA. (A partir de los 5 años)</w:t>
      </w:r>
    </w:p>
    <w:p w14:paraId="7E890B48" w14:textId="77777777" w:rsidR="00906C54" w:rsidRDefault="00906C54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A82B487" w14:textId="77777777" w:rsidR="00906C5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Texto matemáticas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</w:t>
      </w:r>
    </w:p>
    <w:p w14:paraId="3354841F" w14:textId="77777777" w:rsidR="00906C54" w:rsidRDefault="00906C54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C5D7460" w14:textId="77777777" w:rsidR="00906C54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Cuaderno de matemáticas entretenida KINDER.</w:t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 la editorial SOPENA. (A partir de los 5 años)</w:t>
      </w:r>
    </w:p>
    <w:p w14:paraId="38465BEB" w14:textId="77777777" w:rsidR="00906C54" w:rsidRDefault="00906C54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41266D" w14:textId="77777777" w:rsidR="00906C54" w:rsidRDefault="00906C5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6C1E8F" w14:textId="77777777" w:rsidR="00906C5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134" w:hanging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Uniforme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14:paraId="62DD0A45" w14:textId="77777777" w:rsidR="00906C54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418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Polera ploma cuello polo, buzo del colegio igual para ambos sexos,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polar gris del colegio, zapatillas. </w:t>
      </w:r>
    </w:p>
    <w:p w14:paraId="54DFED5B" w14:textId="77777777" w:rsidR="00906C54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418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delantal de cuadros color azul o cotona beige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uso diario.</w:t>
      </w:r>
    </w:p>
    <w:p w14:paraId="2DA1924D" w14:textId="77777777" w:rsidR="00906C54" w:rsidRDefault="00000000">
      <w:pPr>
        <w:pBdr>
          <w:top w:val="nil"/>
          <w:left w:val="nil"/>
          <w:bottom w:val="nil"/>
          <w:right w:val="nil"/>
          <w:between w:val="nil"/>
        </w:pBdr>
        <w:ind w:left="1418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Importante: Toda la ropa debe venir debidamente marcada con nombre y curso.</w:t>
      </w:r>
    </w:p>
    <w:p w14:paraId="2A767070" w14:textId="77777777" w:rsidR="00906C54" w:rsidRDefault="00906C54">
      <w:pPr>
        <w:ind w:left="113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C431B6" w14:textId="77777777" w:rsidR="00906C54" w:rsidRDefault="00906C54">
      <w:pPr>
        <w:ind w:left="113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DB3CF5C" w14:textId="77777777" w:rsidR="00906C54" w:rsidRDefault="00000000">
      <w:pPr>
        <w:ind w:left="113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IMPORTANTE:</w:t>
      </w:r>
    </w:p>
    <w:p w14:paraId="6626D7C2" w14:textId="77777777" w:rsidR="00906C54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ind w:hanging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Todos los materiales deben venir debidamente marcados con nombre y curso del alumno(a) y ser entregados la primera semana de clases.</w:t>
      </w:r>
    </w:p>
    <w:p w14:paraId="7B30176C" w14:textId="77777777" w:rsidR="00906C54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hanging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La libreta de comunicaciones del colegio es de uso obligatorio, por lo tanto el alumno(a) deberá traerla todos los días, con los datos correctamente llenados y números de teléfono actualizados.</w:t>
      </w:r>
    </w:p>
    <w:p w14:paraId="7EFF844A" w14:textId="77777777" w:rsidR="00906C54" w:rsidRDefault="00906C54">
      <w:pPr>
        <w:ind w:left="113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B83070A" w14:textId="77777777" w:rsidR="00906C54" w:rsidRDefault="00906C5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B1E3B9" w14:textId="77777777" w:rsidR="00906C54" w:rsidRDefault="00906C54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906C54">
      <w:headerReference w:type="even" r:id="rId8"/>
      <w:headerReference w:type="default" r:id="rId9"/>
      <w:headerReference w:type="first" r:id="rId10"/>
      <w:pgSz w:w="12240" w:h="20160"/>
      <w:pgMar w:top="720" w:right="720" w:bottom="720" w:left="720" w:header="284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6C173" w14:textId="77777777" w:rsidR="005F49E4" w:rsidRDefault="005F49E4">
      <w:pPr>
        <w:spacing w:after="0" w:line="240" w:lineRule="auto"/>
      </w:pPr>
      <w:r>
        <w:separator/>
      </w:r>
    </w:p>
  </w:endnote>
  <w:endnote w:type="continuationSeparator" w:id="0">
    <w:p w14:paraId="4E4B50F5" w14:textId="77777777" w:rsidR="005F49E4" w:rsidRDefault="005F49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27D83ECC-C1FD-42F7-96A7-EB6DAF07E2E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458B8C00-F4ED-4513-B6D8-F1166CAECC34}"/>
    <w:embedBold r:id="rId3" w:fontKey="{0C15F8C1-D45C-4F5E-86E2-AA0DDDF0D16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BAFF5C8D-F226-45BD-9899-9F5392CFF99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71B9C0FF-FB6B-4836-ABF8-066C3E3C9965}"/>
    <w:embedItalic r:id="rId6" w:fontKey="{21FEC7D8-0557-4121-B2F4-576C16C0FB5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C9D41669-6FE1-425B-AD55-E1095D6D8D4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449F9" w14:textId="77777777" w:rsidR="005F49E4" w:rsidRDefault="005F49E4">
      <w:pPr>
        <w:spacing w:after="0" w:line="240" w:lineRule="auto"/>
      </w:pPr>
      <w:r>
        <w:separator/>
      </w:r>
    </w:p>
  </w:footnote>
  <w:footnote w:type="continuationSeparator" w:id="0">
    <w:p w14:paraId="0CAE4EE6" w14:textId="77777777" w:rsidR="005F49E4" w:rsidRDefault="005F49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4218B" w14:textId="77777777" w:rsidR="00906C5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</w:rPr>
      <w:pict w14:anchorId="02F684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540pt;height:643.75pt;z-index:-251657216;mso-position-horizontal:center;mso-position-horizontal-relative:margin;mso-position-vertical:center;mso-position-vertical-relative:margin">
          <v:imagedata r:id="rId1" o:title="image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1163F" w14:textId="77777777" w:rsidR="00906C54" w:rsidRPr="005055D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color w:val="000000"/>
        <w:lang w:val="en-US"/>
      </w:rPr>
    </w:pPr>
    <w:r>
      <w:rPr>
        <w:b/>
        <w:color w:val="000000"/>
      </w:rPr>
      <w:t xml:space="preserve">                    </w:t>
    </w:r>
    <w:r w:rsidRPr="005055DD">
      <w:rPr>
        <w:b/>
        <w:color w:val="000000"/>
        <w:lang w:val="en-US"/>
      </w:rPr>
      <w:t xml:space="preserve">REDWOOD COLLEGE                                                                                                                                                          </w:t>
    </w:r>
    <w:r>
      <w:rPr>
        <w:noProof/>
      </w:rPr>
      <w:drawing>
        <wp:anchor distT="0" distB="0" distL="0" distR="0" simplePos="0" relativeHeight="251656192" behindDoc="1" locked="0" layoutInCell="1" hidden="0" allowOverlap="1" wp14:anchorId="464533FB" wp14:editId="67E80118">
          <wp:simplePos x="0" y="0"/>
          <wp:positionH relativeFrom="column">
            <wp:posOffset>19050</wp:posOffset>
          </wp:positionH>
          <wp:positionV relativeFrom="paragraph">
            <wp:posOffset>635</wp:posOffset>
          </wp:positionV>
          <wp:extent cx="590550" cy="704850"/>
          <wp:effectExtent l="0" t="0" r="0" b="0"/>
          <wp:wrapNone/>
          <wp:docPr id="2" name="image1.jpg" descr="logotipo origina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 original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0550" cy="704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A8F1F5D" w14:textId="77777777" w:rsidR="00906C54" w:rsidRPr="005055D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color w:val="000000"/>
        <w:lang w:val="en-US"/>
      </w:rPr>
    </w:pPr>
    <w:r w:rsidRPr="005055DD">
      <w:rPr>
        <w:b/>
        <w:color w:val="000000"/>
        <w:lang w:val="en-US"/>
      </w:rPr>
      <w:t xml:space="preserve">                    AREA DE GESTION CURRICULAR</w:t>
    </w:r>
  </w:p>
  <w:p w14:paraId="6FB320A1" w14:textId="77777777" w:rsidR="00906C5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color w:val="000000"/>
      </w:rPr>
    </w:pPr>
    <w:r w:rsidRPr="005055DD">
      <w:rPr>
        <w:b/>
        <w:color w:val="000000"/>
        <w:lang w:val="en-US"/>
      </w:rPr>
      <w:t xml:space="preserve">                    </w:t>
    </w:r>
    <w:r>
      <w:rPr>
        <w:b/>
        <w:color w:val="000000"/>
      </w:rPr>
      <w:t xml:space="preserve">UNIDAD TECNICA PEDAGOGICA   </w:t>
    </w:r>
  </w:p>
  <w:p w14:paraId="45F7A544" w14:textId="77777777" w:rsidR="00906C5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</w:rPr>
      <w:pict w14:anchorId="4A7EEF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7" type="#_x0000_t75" alt="" style="position:absolute;margin-left:0;margin-top:0;width:540pt;height:643.75pt;z-index:-251659264;mso-position-horizontal:center;mso-position-horizontal-relative:margin;mso-position-vertical:center;mso-position-vertical-relative:margin">
          <v:imagedata r:id="rId2" o:title="image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400BC" w14:textId="77777777" w:rsidR="00906C5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</w:rPr>
      <w:pict w14:anchorId="02B8DB6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6" type="#_x0000_t75" alt="" style="position:absolute;margin-left:0;margin-top:0;width:540pt;height:643.75pt;z-index:-251658240;mso-position-horizontal:center;mso-position-horizontal-relative:margin;mso-position-vertical:center;mso-position-vertical-relative:margin">
          <v:imagedata r:id="rId1" o:title="image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D48D8"/>
    <w:multiLevelType w:val="multilevel"/>
    <w:tmpl w:val="B72829A6"/>
    <w:lvl w:ilvl="0">
      <w:start w:val="1"/>
      <w:numFmt w:val="bullet"/>
      <w:lvlText w:val="●"/>
      <w:lvlJc w:val="left"/>
      <w:pPr>
        <w:ind w:left="185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57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29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01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5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7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614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88E4034"/>
    <w:multiLevelType w:val="multilevel"/>
    <w:tmpl w:val="B43CEDB2"/>
    <w:lvl w:ilvl="0">
      <w:start w:val="1"/>
      <w:numFmt w:val="bullet"/>
      <w:lvlText w:val="❖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♦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⮚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♦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7FE63DD"/>
    <w:multiLevelType w:val="multilevel"/>
    <w:tmpl w:val="C37292FC"/>
    <w:lvl w:ilvl="0">
      <w:start w:val="1"/>
      <w:numFmt w:val="bullet"/>
      <w:lvlText w:val="❖"/>
      <w:lvlJc w:val="left"/>
      <w:pPr>
        <w:ind w:left="178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50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4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6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0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2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548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FBD4081"/>
    <w:multiLevelType w:val="multilevel"/>
    <w:tmpl w:val="939E89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009035B"/>
    <w:multiLevelType w:val="multilevel"/>
    <w:tmpl w:val="EFBC88F8"/>
    <w:lvl w:ilvl="0">
      <w:start w:val="1"/>
      <w:numFmt w:val="bullet"/>
      <w:lvlText w:val="❖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♦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⮚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♦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55A6850"/>
    <w:multiLevelType w:val="multilevel"/>
    <w:tmpl w:val="06B8312A"/>
    <w:lvl w:ilvl="0">
      <w:start w:val="1"/>
      <w:numFmt w:val="bullet"/>
      <w:lvlText w:val="❖"/>
      <w:lvlJc w:val="left"/>
      <w:pPr>
        <w:ind w:left="144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3717874"/>
    <w:multiLevelType w:val="multilevel"/>
    <w:tmpl w:val="B6C4321E"/>
    <w:lvl w:ilvl="0">
      <w:start w:val="1"/>
      <w:numFmt w:val="bullet"/>
      <w:lvlText w:val="✔"/>
      <w:lvlJc w:val="left"/>
      <w:pPr>
        <w:ind w:left="1353" w:hanging="359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eastAsia="Noto Sans Symbols" w:hAnsi="Noto Sans Symbols" w:cs="Noto Sans Symbols"/>
      </w:rPr>
    </w:lvl>
  </w:abstractNum>
  <w:num w:numId="1" w16cid:durableId="1231185791">
    <w:abstractNumId w:val="3"/>
  </w:num>
  <w:num w:numId="2" w16cid:durableId="1321079893">
    <w:abstractNumId w:val="5"/>
  </w:num>
  <w:num w:numId="3" w16cid:durableId="1024405263">
    <w:abstractNumId w:val="1"/>
  </w:num>
  <w:num w:numId="4" w16cid:durableId="397242021">
    <w:abstractNumId w:val="4"/>
  </w:num>
  <w:num w:numId="5" w16cid:durableId="174346872">
    <w:abstractNumId w:val="2"/>
  </w:num>
  <w:num w:numId="6" w16cid:durableId="1263761764">
    <w:abstractNumId w:val="0"/>
  </w:num>
  <w:num w:numId="7" w16cid:durableId="7266054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6C54"/>
    <w:rsid w:val="002316C7"/>
    <w:rsid w:val="0024175A"/>
    <w:rsid w:val="00473F16"/>
    <w:rsid w:val="005055DD"/>
    <w:rsid w:val="005F49E4"/>
    <w:rsid w:val="00906C54"/>
    <w:rsid w:val="0099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F5C7FB"/>
  <w15:docId w15:val="{F682B307-AD5A-4766-89C5-77E37F009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ES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semiHidden/>
    <w:unhideWhenUsed/>
    <w:rsid w:val="00B975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975C3"/>
    <w:rPr>
      <w:lang w:val="es-CL"/>
    </w:rPr>
  </w:style>
  <w:style w:type="paragraph" w:styleId="Piedepgina">
    <w:name w:val="footer"/>
    <w:basedOn w:val="Normal"/>
    <w:link w:val="PiedepginaCar"/>
    <w:uiPriority w:val="99"/>
    <w:unhideWhenUsed/>
    <w:rsid w:val="00B975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975C3"/>
    <w:rPr>
      <w:lang w:val="es-CL"/>
    </w:rPr>
  </w:style>
  <w:style w:type="paragraph" w:styleId="Prrafodelista">
    <w:name w:val="List Paragraph"/>
    <w:basedOn w:val="Normal"/>
    <w:uiPriority w:val="34"/>
    <w:qFormat/>
    <w:rsid w:val="00B975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C0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C0F96"/>
    <w:rPr>
      <w:rFonts w:ascii="Tahoma" w:hAnsi="Tahoma" w:cs="Tahoma"/>
      <w:sz w:val="16"/>
      <w:szCs w:val="16"/>
      <w:lang w:val="es-C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SM3+v9B9ZHKM1cMXmh8HMl/rzw==">CgMxLjA4AHIhMUFHME1fbmg4N2c2clVxci01eEt3VGF4Vk5rVjJCMXdR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507</Words>
  <Characters>2791</Characters>
  <Application>Microsoft Office Word</Application>
  <DocSecurity>0</DocSecurity>
  <Lines>23</Lines>
  <Paragraphs>6</Paragraphs>
  <ScaleCrop>false</ScaleCrop>
  <Company/>
  <LinksUpToDate>false</LinksUpToDate>
  <CharactersWithSpaces>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Admin06</dc:creator>
  <cp:lastModifiedBy>Redwood-01</cp:lastModifiedBy>
  <cp:revision>4</cp:revision>
  <dcterms:created xsi:type="dcterms:W3CDTF">2024-12-05T13:44:00Z</dcterms:created>
  <dcterms:modified xsi:type="dcterms:W3CDTF">2026-01-07T15:12:00Z</dcterms:modified>
</cp:coreProperties>
</file>